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F" w:rsidRPr="00EB405F" w:rsidRDefault="00EB405F" w:rsidP="00EB405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EB405F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ПОЛОЖЕНИЕ о проведении республиканского экскурсионного марафона   «Детский автопоезд»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EB405F" w:rsidRPr="00EB405F" w:rsidRDefault="00EB405F" w:rsidP="00E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ОБЩИЕ ПОЛОЖЕНИЯ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1.1. Республиканский экскурсионный марафон «Детский автопоезд» (далее – республиканский экскурсионный марафон) проводится в соответствии с Планом мероприятий по проведению республиканской акции «Выбор лета. ЗдОрово! ЗдорОво! Полезно! Дружно!».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1.2. Настоящее Положение определяет порядок организации и проведения республиканского экскурсионного марафона.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 Организатором республиканского экскурсионного марафона является </w:t>
      </w:r>
      <w:r w:rsidRPr="00EB405F">
        <w:rPr>
          <w:rFonts w:ascii="Arial" w:eastAsia="Times New Roman" w:hAnsi="Arial" w:cs="Arial"/>
          <w:sz w:val="27"/>
          <w:szCs w:val="27"/>
          <w:lang w:eastAsia="ru-RU"/>
        </w:rPr>
        <w:t>Министерство образования Республики Беларусь, главные управления образования (по образованию) облисполкомов, комитет по образованию Мингорисполкома, учреждение образования «Национальный детский образовательно-оздоровительный центр «Зубренок» (далее – НДЦ «Зубренок»).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1.4. Организационное и методическое обеспечение республиканского экскурсионного марафона осуществляют главные </w:t>
      </w:r>
      <w:r w:rsidRPr="00EB405F">
        <w:rPr>
          <w:rFonts w:ascii="Arial" w:eastAsia="Times New Roman" w:hAnsi="Arial" w:cs="Arial"/>
          <w:sz w:val="27"/>
          <w:szCs w:val="27"/>
          <w:lang w:eastAsia="ru-RU"/>
        </w:rPr>
        <w:t>управления образования (по образованию) облисполкомов, комитет по образованию Мингорисполкома, НДЦ «Зубренок».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EB405F" w:rsidRPr="00EB405F" w:rsidRDefault="00EB405F" w:rsidP="00EB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ЦЕЛИ И ЗАДАЧИ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2.1. Целью республиканского экскурсионного марафона является создание условий для формирования у подрастающего поколения ценностного уважительного отношения к историко-культурному и природному наследию нашей страны, потребности в сохранении и пропаганде памятников истории и культуры, осуществление преемственности во взаимоотношениях поколений, воспитание бережного отношения к народной памяти.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2.2. Задачи республиканского экскурсионного марафона: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систему патриотического воспитания молодежи;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изучить исторические изменения, происходящие в жизни Родины;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обеспечить участие детей и подростков в различных формах общественно полезной краеведческой деятельности;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творческую инициативу педагогов и воспитанников.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B405F" w:rsidRPr="00EB405F" w:rsidRDefault="00EB405F" w:rsidP="00EB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УЧАСТНИКИ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экскурсионном марафоне принимают воспитательно-оздоровительные учреждения образования Республики Беларусь всех видов, форм собственности и ведомственной принадлежности.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EB405F" w:rsidRPr="00EB405F" w:rsidRDefault="00EB405F" w:rsidP="00EB4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УСЛОВИЯ И ПОРЯДОК ПРОВЕДЕНИЯ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4.1. Республиканский экскурсионный марафон проводится в период летней оздоровительной кампании в формате одновременного выезда на экскурсии всех его участников в следующие даты: 08-10 июня 2021 года, 22-25 июня 2021 года, 09-10 июля 2021 года, 04-06 августа 2021 года, 24-26 августа 2021 года.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Каждое воспитательно-оздоровительное учреждение образования может принять участие в нескольких экскурсионных выездах. Количество участий в республиканском экскурсионном марафоне не ограничено.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4.2. Республиканский экскурсионный марафон проводится по следующим направлениям: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«Гордость Беларуси»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(экскурсии на успешные предприятия и в учреждения с целью знакомства с социально-экономическими достижениями страны);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«Зеленые сокровищницы»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(посещение уникальных региональных природных объектов, национальных парков, заповедников, садово-парковых комплексов, заказников с целью изучение природного наследия края);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«Помнить, чтобы не повторить»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(посещение объектов, связанных с военной историей региона, судьбами участников, очевидцев и жертв войн);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«Историческое наследие земли белорусской»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(экскурсии на исторически значимые для Беларуси объекты, знакомство с местами, связанными с жизнью и деятельностью выдающихся земляков края, посещение музеев, изучение культурного наследия белорусского народа);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>«Читаем улицы как книги»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(изучение происхождения названий улиц населенных пунктов малой родины, посещение мест, связанных с историческими событиями и выдающимися личностями, в честь которых названы улицы).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4.3. Для участия в республиканском экскурсионном марафоне необходимо не позднее чем за 3 дня до даты участия пройти регистрацию на сайте НДЦ «Зубренок» (http://zubronok.by/ в разделе Оздоровительным лагерям) или по следующей ссылке: https://docs.google.com/forms/d/e/1FAIpQLScURdQmfof_T_5AbQe0cWgeJqppZv5W87x7yetfvDKaGVXEuA/viewform?usp=sf_link, указав следующую информацию: название воспитательно-оздоровительного учреждения образования, адрес, электронная почта, общее количество воспитанников в смене, направление, дата проведения экскурсии, количество принимающих участие в республиканском экскурсионном марафоне, планируемый маршрут, посещаемые объекты, контактное лицо (с указанием номера мобильного телефона).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Регистрация производится отдельно на каждую дату.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4.4. По итогам участия в республиканском экскурсионном марафоне воспитательно-оздоровительные учреждения образования должны направить на электронную почту </w:t>
      </w: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metod_ol@zubonok.by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следующие материалы: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фотоотчет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предоставляется не позднее дня проведения экскурсии (фото на фоне посещаемых объектов (3 штуки) с указанием объектов и мест их расположения, названием воспитательно-оздоровительного учреждения образования, датой экскурсий);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видеоотчет</w:t>
      </w: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представляется не позднее 7 дней со дня проведения экскурсии в форме завершенного видеофильма (продолжительность до 3 минут), отражающего содержание экскурсии в соответствии с выбранным направлением (с указанием объекта и места его расположения, названием воспитательно-оздоровительного учреждения образования, датой экскурсии, содержанием экскурсии, отзывами воспитанников и педагогов и т.п.).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4.5. Информация об участниках республиканского экскурсионного марафона будет размещаться на сайте НДЦ «Зубренок» после заполнения регистрационной формы и получения фотоотчета.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4.6. Представленные видеотчеты примут участие в конкурсе видеоматериалов по итогам республиканского экскурсионного марафона, который состоится 30-31 августа 2021 года.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4.7. Для оценки видеоматериалов НДЦ «Зубренок» формируют конкурсную комиссию.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4.8. Представленные видеоматериалы оцениваются конкурсной комиссией по следующим критериям: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оригинальность;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содержательность;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степень информационной насыщенности;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соответствие основным направлениям республиканского экскурсионного марафона.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EB405F" w:rsidRPr="00EB405F" w:rsidRDefault="00EB405F" w:rsidP="00EB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ПОДВЕДЕНИЕ ИТОГОВ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5.1. Итоги реализации республиканского экскурсионного марафона будут подведены на республиканском семинаре-совещании в октябре 2021 года.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5.2 Победители конкурса видеоматериалов по итогам республиканского экскурсионного марафона будут награждены дипломами Министерства образования Республики Беларусь.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</w:t>
      </w:r>
    </w:p>
    <w:p w:rsidR="00EB405F" w:rsidRPr="00EB405F" w:rsidRDefault="00EB405F" w:rsidP="00EB4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ФИНАНСИРОВАНИЕ</w:t>
      </w:r>
    </w:p>
    <w:p w:rsidR="00EB405F" w:rsidRPr="00EB405F" w:rsidRDefault="00EB405F" w:rsidP="00EB40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40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6.1. Финансирование республиканского экскурсионного марафона производится за счет средств от приносящей доход деятельности и других источников, не противоречащих законодательству.</w:t>
      </w:r>
    </w:p>
    <w:p w:rsidR="007C6C7F" w:rsidRDefault="007C6C7F">
      <w:bookmarkStart w:id="0" w:name="_GoBack"/>
      <w:bookmarkEnd w:id="0"/>
    </w:p>
    <w:sectPr w:rsidR="007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8BA"/>
    <w:multiLevelType w:val="multilevel"/>
    <w:tmpl w:val="EEC45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E0E71"/>
    <w:multiLevelType w:val="multilevel"/>
    <w:tmpl w:val="7BC0E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55524"/>
    <w:multiLevelType w:val="multilevel"/>
    <w:tmpl w:val="35623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6073A"/>
    <w:multiLevelType w:val="multilevel"/>
    <w:tmpl w:val="FE00D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149B6"/>
    <w:multiLevelType w:val="multilevel"/>
    <w:tmpl w:val="453A2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E1FBC"/>
    <w:multiLevelType w:val="multilevel"/>
    <w:tmpl w:val="5222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F"/>
    <w:rsid w:val="007C6C7F"/>
    <w:rsid w:val="00E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EE16-FE2A-46F0-9C8C-9F47B081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5F"/>
    <w:rPr>
      <w:b/>
      <w:bCs/>
    </w:rPr>
  </w:style>
  <w:style w:type="character" w:styleId="a5">
    <w:name w:val="Emphasis"/>
    <w:basedOn w:val="a0"/>
    <w:uiPriority w:val="20"/>
    <w:qFormat/>
    <w:rsid w:val="00EB4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2021-06-11T13:24:00Z</dcterms:created>
  <dcterms:modified xsi:type="dcterms:W3CDTF">2021-06-11T13:25:00Z</dcterms:modified>
</cp:coreProperties>
</file>